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3E" w:rsidRPr="00C66E48" w:rsidRDefault="0089533E" w:rsidP="0089533E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Приложение 2</w:t>
      </w:r>
    </w:p>
    <w:p w:rsidR="0089533E" w:rsidRPr="00C66E48" w:rsidRDefault="0089533E" w:rsidP="0089533E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к постановлению</w:t>
      </w:r>
    </w:p>
    <w:p w:rsidR="0089533E" w:rsidRPr="00C66E48" w:rsidRDefault="0089533E" w:rsidP="0089533E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администрации города</w:t>
      </w:r>
    </w:p>
    <w:p w:rsidR="0089533E" w:rsidRPr="00C66E48" w:rsidRDefault="0089533E" w:rsidP="0089533E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от _____________№______</w:t>
      </w:r>
    </w:p>
    <w:p w:rsidR="0089533E" w:rsidRPr="00C66E48" w:rsidRDefault="0089533E" w:rsidP="0089533E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724A4F" w:rsidRPr="00C66E48" w:rsidRDefault="00724A4F" w:rsidP="00724A4F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Приложение 1</w:t>
      </w:r>
    </w:p>
    <w:p w:rsidR="00724A4F" w:rsidRPr="00C66E48" w:rsidRDefault="00724A4F" w:rsidP="00724A4F">
      <w:pPr>
        <w:spacing w:after="0" w:line="240" w:lineRule="auto"/>
        <w:ind w:left="10065" w:right="-31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 xml:space="preserve">к муниципальной программе «Развитие предпринимательства </w:t>
      </w:r>
      <w:r w:rsidR="00902807" w:rsidRPr="00C66E48">
        <w:rPr>
          <w:rFonts w:ascii="PT Astra Serif" w:eastAsia="Calibri" w:hAnsi="PT Astra Serif" w:cs="Times New Roman"/>
          <w:sz w:val="28"/>
          <w:szCs w:val="28"/>
        </w:rPr>
        <w:t xml:space="preserve">и туризма </w:t>
      </w:r>
      <w:r w:rsidR="0035453A" w:rsidRPr="00C66E48">
        <w:rPr>
          <w:rFonts w:ascii="PT Astra Serif" w:eastAsia="Calibri" w:hAnsi="PT Astra Serif" w:cs="Times New Roman"/>
          <w:sz w:val="28"/>
          <w:szCs w:val="28"/>
        </w:rPr>
        <w:t>в городе Барнауле</w:t>
      </w:r>
      <w:r w:rsidRPr="00C66E48">
        <w:rPr>
          <w:rFonts w:ascii="PT Astra Serif" w:eastAsia="Calibri" w:hAnsi="PT Astra Serif" w:cs="Times New Roman"/>
          <w:sz w:val="28"/>
          <w:szCs w:val="28"/>
        </w:rPr>
        <w:t>»</w:t>
      </w:r>
    </w:p>
    <w:p w:rsidR="00F53E1D" w:rsidRPr="00C66E48" w:rsidRDefault="00F53E1D" w:rsidP="00724A4F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407059" w:rsidRPr="00C66E48" w:rsidRDefault="00407059" w:rsidP="00724A4F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724A4F" w:rsidRPr="00C66E48" w:rsidRDefault="00724A4F" w:rsidP="00724A4F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СВЕДЕНИЯ</w:t>
      </w:r>
    </w:p>
    <w:p w:rsidR="00724A4F" w:rsidRPr="00C66E48" w:rsidRDefault="00724A4F" w:rsidP="00724A4F">
      <w:pPr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>об индикаторах Программы и их значениях</w:t>
      </w:r>
    </w:p>
    <w:tbl>
      <w:tblPr>
        <w:tblW w:w="1630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992"/>
        <w:gridCol w:w="1134"/>
        <w:gridCol w:w="992"/>
        <w:gridCol w:w="992"/>
        <w:gridCol w:w="1003"/>
        <w:gridCol w:w="982"/>
        <w:gridCol w:w="1002"/>
        <w:gridCol w:w="1124"/>
        <w:gridCol w:w="993"/>
      </w:tblGrid>
      <w:tr w:rsidR="00724A4F" w:rsidRPr="00C66E48" w:rsidTr="0070670E">
        <w:trPr>
          <w:trHeight w:val="22"/>
          <w:tblHeader/>
        </w:trPr>
        <w:tc>
          <w:tcPr>
            <w:tcW w:w="567" w:type="dxa"/>
            <w:vMerge w:val="restart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№</w:t>
            </w:r>
          </w:p>
          <w:p w:rsidR="00724A4F" w:rsidRPr="00C66E48" w:rsidRDefault="00724A4F" w:rsidP="00D74A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п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/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п</w:t>
            </w:r>
          </w:p>
        </w:tc>
        <w:tc>
          <w:tcPr>
            <w:tcW w:w="5387" w:type="dxa"/>
            <w:vMerge w:val="restart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Наименование индикатора Программы </w:t>
            </w:r>
          </w:p>
        </w:tc>
        <w:tc>
          <w:tcPr>
            <w:tcW w:w="1134" w:type="dxa"/>
            <w:vMerge w:val="restart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Ед. изм.</w:t>
            </w:r>
          </w:p>
        </w:tc>
        <w:tc>
          <w:tcPr>
            <w:tcW w:w="9214" w:type="dxa"/>
            <w:gridSpan w:val="9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Значение по годам</w:t>
            </w:r>
          </w:p>
        </w:tc>
      </w:tr>
      <w:tr w:rsidR="00724A4F" w:rsidRPr="00C66E48" w:rsidTr="0070670E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Merge w:val="restart"/>
            <w:vAlign w:val="center"/>
          </w:tcPr>
          <w:p w:rsidR="00724A4F" w:rsidRPr="00C66E48" w:rsidRDefault="00724A4F" w:rsidP="009F68A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2023</w:t>
            </w:r>
          </w:p>
        </w:tc>
        <w:tc>
          <w:tcPr>
            <w:tcW w:w="7088" w:type="dxa"/>
            <w:gridSpan w:val="7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годы реализации Программы</w:t>
            </w:r>
          </w:p>
        </w:tc>
      </w:tr>
      <w:tr w:rsidR="00724A4F" w:rsidRPr="00C66E48" w:rsidTr="0070670E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2025</w:t>
            </w:r>
          </w:p>
        </w:tc>
        <w:tc>
          <w:tcPr>
            <w:tcW w:w="1003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2026</w:t>
            </w:r>
          </w:p>
        </w:tc>
        <w:tc>
          <w:tcPr>
            <w:tcW w:w="98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2027</w:t>
            </w:r>
          </w:p>
        </w:tc>
        <w:tc>
          <w:tcPr>
            <w:tcW w:w="100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2028</w:t>
            </w:r>
          </w:p>
        </w:tc>
        <w:tc>
          <w:tcPr>
            <w:tcW w:w="1124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2029</w:t>
            </w:r>
          </w:p>
        </w:tc>
        <w:tc>
          <w:tcPr>
            <w:tcW w:w="993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2030</w:t>
            </w:r>
          </w:p>
        </w:tc>
      </w:tr>
    </w:tbl>
    <w:p w:rsidR="00724A4F" w:rsidRPr="00C66E48" w:rsidRDefault="00724A4F" w:rsidP="00724A4F">
      <w:pPr>
        <w:spacing w:after="0" w:line="240" w:lineRule="auto"/>
        <w:jc w:val="both"/>
        <w:rPr>
          <w:rFonts w:ascii="PT Astra Serif" w:eastAsia="Calibri" w:hAnsi="PT Astra Serif" w:cs="Times New Roman"/>
          <w:sz w:val="2"/>
          <w:szCs w:val="28"/>
        </w:rPr>
      </w:pPr>
    </w:p>
    <w:tbl>
      <w:tblPr>
        <w:tblW w:w="16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42"/>
        <w:gridCol w:w="1090"/>
        <w:gridCol w:w="992"/>
        <w:gridCol w:w="1102"/>
        <w:gridCol w:w="992"/>
        <w:gridCol w:w="992"/>
        <w:gridCol w:w="993"/>
        <w:gridCol w:w="992"/>
        <w:gridCol w:w="992"/>
        <w:gridCol w:w="1134"/>
        <w:gridCol w:w="1027"/>
      </w:tblGrid>
      <w:tr w:rsidR="00724A4F" w:rsidRPr="00C66E48" w:rsidTr="00CE64ED">
        <w:trPr>
          <w:tblHeader/>
          <w:jc w:val="center"/>
        </w:trPr>
        <w:tc>
          <w:tcPr>
            <w:tcW w:w="567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44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090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10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11</w:t>
            </w:r>
          </w:p>
        </w:tc>
        <w:tc>
          <w:tcPr>
            <w:tcW w:w="1027" w:type="dxa"/>
          </w:tcPr>
          <w:p w:rsidR="00724A4F" w:rsidRPr="00C66E48" w:rsidRDefault="00724A4F" w:rsidP="005F6F9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12</w:t>
            </w:r>
          </w:p>
        </w:tc>
      </w:tr>
      <w:tr w:rsidR="00BB5FCD" w:rsidRPr="00C66E48" w:rsidTr="005D2BAE">
        <w:trPr>
          <w:jc w:val="center"/>
        </w:trPr>
        <w:tc>
          <w:tcPr>
            <w:tcW w:w="567" w:type="dxa"/>
            <w:vAlign w:val="center"/>
          </w:tcPr>
          <w:p w:rsidR="00BB5FCD" w:rsidRPr="00C66E48" w:rsidRDefault="00BB5FCD" w:rsidP="00BB5FC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5442" w:type="dxa"/>
          </w:tcPr>
          <w:p w:rsidR="00BB5FCD" w:rsidRPr="00C66E48" w:rsidRDefault="00BB5FCD" w:rsidP="00BB5FCD">
            <w:pPr>
              <w:pStyle w:val="ConsPlusNormal"/>
              <w:jc w:val="both"/>
              <w:rPr>
                <w:rFonts w:ascii="PT Astra Serif" w:hAnsi="PT Astra Serif" w:cs="Times New Roman"/>
                <w:color w:val="FF0000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Темп роста налоговых платежей, уплаченных с доходов СМСП</w:t>
            </w:r>
          </w:p>
        </w:tc>
        <w:tc>
          <w:tcPr>
            <w:tcW w:w="1090" w:type="dxa"/>
            <w:vAlign w:val="center"/>
          </w:tcPr>
          <w:p w:rsidR="00BB5FCD" w:rsidRPr="00C66E48" w:rsidRDefault="00BB5FCD" w:rsidP="00BB5FC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vAlign w:val="center"/>
          </w:tcPr>
          <w:p w:rsidR="00BB5FCD" w:rsidRPr="00C66E48" w:rsidRDefault="00BB5FCD" w:rsidP="00BB5FC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  <w:vAlign w:val="center"/>
          </w:tcPr>
          <w:p w:rsidR="00BB5FCD" w:rsidRPr="00C66E48" w:rsidRDefault="00BB5FCD" w:rsidP="00BB5FC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108,9</w:t>
            </w:r>
          </w:p>
        </w:tc>
        <w:tc>
          <w:tcPr>
            <w:tcW w:w="992" w:type="dxa"/>
            <w:vAlign w:val="center"/>
          </w:tcPr>
          <w:p w:rsidR="00BB5FCD" w:rsidRPr="00C66E48" w:rsidRDefault="00BB5FCD" w:rsidP="00BB5FCD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168,0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175,3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188,5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200,8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200,8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CD" w:rsidRDefault="00BB5FCD" w:rsidP="00BB5FCD">
            <w:pPr>
              <w:pStyle w:val="ConsPlusNormal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200,8</w:t>
            </w:r>
          </w:p>
        </w:tc>
      </w:tr>
      <w:tr w:rsidR="004D59BF" w:rsidRPr="00C66E48" w:rsidTr="005F6F9E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предпринимателей*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141408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141408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143865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143910</w:t>
            </w:r>
          </w:p>
        </w:tc>
        <w:tc>
          <w:tcPr>
            <w:tcW w:w="993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Количество СМСП, получивших поддержку в рамках реализации мероприятий Программы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621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629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630</w:t>
            </w:r>
          </w:p>
        </w:tc>
        <w:tc>
          <w:tcPr>
            <w:tcW w:w="992" w:type="dxa"/>
            <w:vAlign w:val="center"/>
          </w:tcPr>
          <w:p w:rsidR="004D59BF" w:rsidRPr="00C66E48" w:rsidRDefault="00BC508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665</w:t>
            </w:r>
          </w:p>
        </w:tc>
        <w:tc>
          <w:tcPr>
            <w:tcW w:w="993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F35E0">
              <w:rPr>
                <w:rFonts w:ascii="PT Astra Serif" w:hAnsi="PT Astra Serif" w:cs="Times New Roman"/>
                <w:sz w:val="28"/>
                <w:szCs w:val="28"/>
              </w:rPr>
              <w:t xml:space="preserve">Количество СМСП, получивших поддержку в рамках реализации </w:t>
            </w:r>
            <w:r w:rsidRPr="00C66E48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выставочно-ярмарочных мероприятий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106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112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BC508E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BC508E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Pr="00C66E48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5442" w:type="dxa"/>
            <w:vAlign w:val="center"/>
          </w:tcPr>
          <w:p w:rsidR="004D59BF" w:rsidRPr="007F35E0" w:rsidRDefault="004D59BF" w:rsidP="006918A7">
            <w:pPr>
              <w:spacing w:after="0" w:line="240" w:lineRule="auto"/>
              <w:ind w:lef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A1018">
              <w:rPr>
                <w:rFonts w:ascii="PT Astra Serif" w:hAnsi="PT Astra Serif" w:cs="Times New Roman"/>
                <w:sz w:val="28"/>
                <w:szCs w:val="28"/>
              </w:rPr>
              <w:t xml:space="preserve">Количество проведенных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ярмарочных</w:t>
            </w:r>
            <w:r w:rsidRPr="00AA1018">
              <w:rPr>
                <w:rFonts w:ascii="PT Astra Serif" w:hAnsi="PT Astra Serif" w:cs="Times New Roman"/>
                <w:sz w:val="28"/>
                <w:szCs w:val="28"/>
              </w:rPr>
              <w:t xml:space="preserve"> мероприятий, направленных</w:t>
            </w:r>
            <w:r w:rsidR="006918A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AA1018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поддержку СМСП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AA1018">
              <w:rPr>
                <w:rFonts w:ascii="PT Astra Serif" w:hAnsi="PT Astra Serif" w:cs="Times New Roman"/>
                <w:sz w:val="28"/>
                <w:szCs w:val="28"/>
              </w:rPr>
              <w:t>единиц в год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4D59BF" w:rsidRDefault="00E4040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4D59BF" w:rsidRDefault="00E4040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4D59BF" w:rsidRDefault="00E4040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4D59BF" w:rsidRDefault="00E4040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1027" w:type="dxa"/>
            <w:vAlign w:val="center"/>
          </w:tcPr>
          <w:p w:rsidR="004D59BF" w:rsidRDefault="00E4040E" w:rsidP="004D59BF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6</w:t>
            </w:r>
            <w:r w:rsidR="004D59BF"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Доля выполненных федеральных и региональных рекомендаций по созданию благоприятных условий для развития инвестиционной деятельности в городе Барнауле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</w:t>
            </w:r>
            <w:r w:rsidR="004D59BF"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Оборот розничной торговли крупных и средних предприятий в расчете на душу населения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</w:t>
            </w:r>
          </w:p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186,1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8</w:t>
            </w:r>
            <w:r w:rsidR="004D59BF"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ind w:left="-141" w:right="-119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единиц на 10000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 менее 8,9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 менее 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не менее 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9</w:t>
            </w:r>
            <w:r w:rsidR="004D59BF"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Обеспеченность населения площадью стационарных торговых объектов на 1000 человек населения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кв.м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1552,5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10</w:t>
            </w:r>
            <w:r w:rsidR="004D59BF"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Обеспеченность населения количеством стационарных торговых объектов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2C6249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2C6249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2C6249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2C6249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2C6249" w:rsidP="004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BC63BA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11.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hAnsi="PT Astra Serif" w:cs="Times New Roman"/>
                <w:sz w:val="28"/>
                <w:szCs w:val="28"/>
              </w:rPr>
              <w:t xml:space="preserve">Обеспеченность населения количеством нестационарных торговых объектов 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  <w:tc>
          <w:tcPr>
            <w:tcW w:w="993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  <w:tc>
          <w:tcPr>
            <w:tcW w:w="992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  <w:tc>
          <w:tcPr>
            <w:tcW w:w="992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  <w:tc>
          <w:tcPr>
            <w:tcW w:w="1134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  <w:tc>
          <w:tcPr>
            <w:tcW w:w="1027" w:type="dxa"/>
            <w:vAlign w:val="center"/>
          </w:tcPr>
          <w:p w:rsidR="004D59BF" w:rsidRPr="00BB5FCD" w:rsidRDefault="00BB5FCD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714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BC63BA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  <w:r w:rsidR="00BC63BA">
              <w:rPr>
                <w:rFonts w:ascii="PT Astra Serif" w:eastAsia="Calibri" w:hAnsi="PT Astra Serif" w:cs="Times New Roman"/>
                <w:sz w:val="28"/>
                <w:szCs w:val="28"/>
              </w:rPr>
              <w:t>2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34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Число трудоустроенных граждан, с которыми легализованы трудовые 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>отношения</w:t>
            </w:r>
          </w:p>
        </w:tc>
        <w:tc>
          <w:tcPr>
            <w:tcW w:w="1090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ind w:left="-108" w:right="-108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6015</w:t>
            </w:r>
          </w:p>
        </w:tc>
        <w:tc>
          <w:tcPr>
            <w:tcW w:w="110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6003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3112</w:t>
            </w:r>
          </w:p>
        </w:tc>
        <w:tc>
          <w:tcPr>
            <w:tcW w:w="992" w:type="dxa"/>
            <w:vAlign w:val="center"/>
          </w:tcPr>
          <w:p w:rsidR="004D59BF" w:rsidRPr="00C66E48" w:rsidRDefault="004D59BF" w:rsidP="006110BA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  <w:r w:rsidR="006110BA">
              <w:rPr>
                <w:rFonts w:ascii="PT Astra Serif" w:eastAsia="Calibri" w:hAnsi="PT Astra Serif" w:cs="Times New Roman"/>
                <w:sz w:val="28"/>
                <w:szCs w:val="28"/>
              </w:rPr>
              <w:t>246</w:t>
            </w:r>
          </w:p>
        </w:tc>
        <w:tc>
          <w:tcPr>
            <w:tcW w:w="993" w:type="dxa"/>
            <w:vAlign w:val="center"/>
          </w:tcPr>
          <w:p w:rsidR="004D59BF" w:rsidRPr="00C66E48" w:rsidRDefault="00E4040E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E4040E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D59BF" w:rsidRPr="00C66E48" w:rsidRDefault="00E4040E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D59BF" w:rsidRPr="00C66E48" w:rsidRDefault="00E4040E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4D59BF" w:rsidRPr="00C66E48" w:rsidRDefault="00E4040E" w:rsidP="004D59BF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-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BC63BA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  <w:r w:rsidR="00BC63BA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F" w:rsidRPr="00C66E4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Численность лиц, размещенных в коллективных средствах размещения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ind w:left="-141" w:right="-119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тыс. человек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560F91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  <w:r w:rsidR="00B948B2"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4D59BF" w:rsidRPr="004D7668" w:rsidRDefault="004D59BF" w:rsidP="002822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</w:t>
            </w:r>
            <w:r w:rsidR="002822ED" w:rsidRPr="004D7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4D59BF" w:rsidRPr="004D7668" w:rsidRDefault="009251B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309,12</w:t>
            </w:r>
          </w:p>
        </w:tc>
        <w:tc>
          <w:tcPr>
            <w:tcW w:w="992" w:type="dxa"/>
            <w:vAlign w:val="center"/>
          </w:tcPr>
          <w:p w:rsidR="004D59BF" w:rsidRPr="004D7668" w:rsidRDefault="009251B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324,58</w:t>
            </w:r>
          </w:p>
        </w:tc>
        <w:tc>
          <w:tcPr>
            <w:tcW w:w="992" w:type="dxa"/>
            <w:vAlign w:val="center"/>
          </w:tcPr>
          <w:p w:rsidR="004D59BF" w:rsidRPr="004D7668" w:rsidRDefault="009251B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340,81</w:t>
            </w:r>
          </w:p>
        </w:tc>
        <w:tc>
          <w:tcPr>
            <w:tcW w:w="1134" w:type="dxa"/>
            <w:vAlign w:val="center"/>
          </w:tcPr>
          <w:p w:rsidR="004D59BF" w:rsidRPr="004D7668" w:rsidRDefault="009251B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357,85</w:t>
            </w:r>
          </w:p>
        </w:tc>
        <w:tc>
          <w:tcPr>
            <w:tcW w:w="1027" w:type="dxa"/>
            <w:vAlign w:val="center"/>
          </w:tcPr>
          <w:p w:rsidR="004D59BF" w:rsidRPr="004D7668" w:rsidRDefault="009251B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378,8</w:t>
            </w:r>
          </w:p>
        </w:tc>
      </w:tr>
      <w:tr w:rsidR="004D59BF" w:rsidRPr="00C66E48" w:rsidTr="00CE64ED">
        <w:trPr>
          <w:jc w:val="center"/>
        </w:trPr>
        <w:tc>
          <w:tcPr>
            <w:tcW w:w="567" w:type="dxa"/>
            <w:vAlign w:val="center"/>
          </w:tcPr>
          <w:p w:rsidR="004D59BF" w:rsidRPr="00C66E48" w:rsidRDefault="004D59BF" w:rsidP="00BC63BA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1</w:t>
            </w:r>
            <w:r w:rsidR="00BC63BA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  <w:r w:rsidRPr="00C66E48">
              <w:rPr>
                <w:rFonts w:ascii="PT Astra Serif" w:eastAsia="Calibri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F" w:rsidRPr="00C66E4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Количество проведенных событийных мероприятий, направленных</w:t>
            </w:r>
            <w:r w:rsidRPr="00C66E4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на продвижение города Барнаула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C66E4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C66E4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единиц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2822ED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F" w:rsidRPr="004D7668" w:rsidRDefault="004D59BF" w:rsidP="004D59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4D766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DB3AA5" w:rsidRPr="00C66E48" w:rsidRDefault="00724A4F" w:rsidP="00DB3AA5">
      <w:pPr>
        <w:suppressLineNumbers/>
        <w:spacing w:after="0" w:line="240" w:lineRule="auto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7"/>
          <w:szCs w:val="27"/>
        </w:rPr>
        <w:t xml:space="preserve">* </w:t>
      </w:r>
      <w:r w:rsidR="000A0740" w:rsidRPr="00C66E48">
        <w:rPr>
          <w:rFonts w:ascii="PT Astra Serif" w:eastAsia="Calibri" w:hAnsi="PT Astra Serif" w:cs="Times New Roman"/>
          <w:sz w:val="27"/>
          <w:szCs w:val="27"/>
        </w:rPr>
        <w:t>С</w:t>
      </w:r>
      <w:r w:rsidRPr="00C66E48">
        <w:rPr>
          <w:rFonts w:ascii="PT Astra Serif" w:eastAsia="Calibri" w:hAnsi="PT Astra Serif" w:cs="Times New Roman"/>
          <w:sz w:val="27"/>
          <w:szCs w:val="27"/>
        </w:rPr>
        <w:t xml:space="preserve"> учетом занятых у индивидуальных предпринимателей.</w:t>
      </w:r>
    </w:p>
    <w:p w:rsidR="00407059" w:rsidRPr="00C66E48" w:rsidRDefault="00407059" w:rsidP="00DB3AA5">
      <w:pPr>
        <w:suppressLineNumbers/>
        <w:spacing w:after="0" w:line="240" w:lineRule="auto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407059" w:rsidRPr="00C66E48" w:rsidRDefault="00407059" w:rsidP="00407059">
      <w:pPr>
        <w:rPr>
          <w:rFonts w:ascii="PT Astra Serif" w:eastAsia="Calibri" w:hAnsi="PT Astra Serif" w:cs="Times New Roman"/>
          <w:sz w:val="28"/>
          <w:szCs w:val="28"/>
        </w:rPr>
      </w:pPr>
    </w:p>
    <w:p w:rsidR="00407059" w:rsidRPr="00C66E48" w:rsidRDefault="00407059" w:rsidP="00407059">
      <w:pPr>
        <w:tabs>
          <w:tab w:val="left" w:pos="11469"/>
        </w:tabs>
        <w:rPr>
          <w:rFonts w:ascii="PT Astra Serif" w:eastAsia="Calibri" w:hAnsi="PT Astra Serif" w:cs="Times New Roman"/>
          <w:sz w:val="28"/>
          <w:szCs w:val="28"/>
        </w:rPr>
      </w:pPr>
      <w:r w:rsidRPr="00C66E48">
        <w:rPr>
          <w:rFonts w:ascii="PT Astra Serif" w:eastAsia="Calibri" w:hAnsi="PT Astra Serif" w:cs="Times New Roman"/>
          <w:sz w:val="28"/>
          <w:szCs w:val="28"/>
        </w:rPr>
        <w:tab/>
      </w:r>
    </w:p>
    <w:p w:rsidR="00407059" w:rsidRPr="00C66E48" w:rsidRDefault="00407059" w:rsidP="00407059">
      <w:pPr>
        <w:rPr>
          <w:rFonts w:ascii="PT Astra Serif" w:eastAsia="Calibri" w:hAnsi="PT Astra Serif" w:cs="Times New Roman"/>
          <w:sz w:val="28"/>
          <w:szCs w:val="28"/>
        </w:rPr>
      </w:pPr>
      <w:bookmarkStart w:id="0" w:name="_GoBack"/>
      <w:bookmarkEnd w:id="0"/>
    </w:p>
    <w:sectPr w:rsidR="00407059" w:rsidRPr="00C66E48" w:rsidSect="00225D19">
      <w:pgSz w:w="16838" w:h="11906" w:orient="landscape"/>
      <w:pgMar w:top="204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F9E" w:rsidRDefault="005F6F9E" w:rsidP="00724A4F">
      <w:pPr>
        <w:spacing w:after="0" w:line="240" w:lineRule="auto"/>
      </w:pPr>
      <w:r>
        <w:separator/>
      </w:r>
    </w:p>
  </w:endnote>
  <w:endnote w:type="continuationSeparator" w:id="0">
    <w:p w:rsidR="005F6F9E" w:rsidRDefault="005F6F9E" w:rsidP="0072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F9E" w:rsidRDefault="005F6F9E" w:rsidP="00724A4F">
      <w:pPr>
        <w:spacing w:after="0" w:line="240" w:lineRule="auto"/>
      </w:pPr>
      <w:r>
        <w:separator/>
      </w:r>
    </w:p>
  </w:footnote>
  <w:footnote w:type="continuationSeparator" w:id="0">
    <w:p w:rsidR="005F6F9E" w:rsidRDefault="005F6F9E" w:rsidP="00724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54"/>
    <w:rsid w:val="00027054"/>
    <w:rsid w:val="0005213A"/>
    <w:rsid w:val="00071C45"/>
    <w:rsid w:val="000A0740"/>
    <w:rsid w:val="000A1ABF"/>
    <w:rsid w:val="000E6E7F"/>
    <w:rsid w:val="001270F8"/>
    <w:rsid w:val="001569FE"/>
    <w:rsid w:val="0019543E"/>
    <w:rsid w:val="001B10B6"/>
    <w:rsid w:val="001B2C76"/>
    <w:rsid w:val="001E61B0"/>
    <w:rsid w:val="001F4865"/>
    <w:rsid w:val="00202FC7"/>
    <w:rsid w:val="00207026"/>
    <w:rsid w:val="00225D19"/>
    <w:rsid w:val="0024529F"/>
    <w:rsid w:val="00273CBA"/>
    <w:rsid w:val="002822ED"/>
    <w:rsid w:val="00282347"/>
    <w:rsid w:val="0029308D"/>
    <w:rsid w:val="002C6249"/>
    <w:rsid w:val="002D1CE8"/>
    <w:rsid w:val="00334CA9"/>
    <w:rsid w:val="00345E6E"/>
    <w:rsid w:val="003467FD"/>
    <w:rsid w:val="0035453A"/>
    <w:rsid w:val="003B1C4F"/>
    <w:rsid w:val="003B1E31"/>
    <w:rsid w:val="00402A44"/>
    <w:rsid w:val="00407059"/>
    <w:rsid w:val="00433597"/>
    <w:rsid w:val="0044317F"/>
    <w:rsid w:val="00446AC6"/>
    <w:rsid w:val="004C08A0"/>
    <w:rsid w:val="004C1C77"/>
    <w:rsid w:val="004D59BF"/>
    <w:rsid w:val="004D7668"/>
    <w:rsid w:val="004F1E80"/>
    <w:rsid w:val="004F43E3"/>
    <w:rsid w:val="005065A8"/>
    <w:rsid w:val="00560F91"/>
    <w:rsid w:val="00566194"/>
    <w:rsid w:val="005F6F7D"/>
    <w:rsid w:val="005F6F9E"/>
    <w:rsid w:val="006047ED"/>
    <w:rsid w:val="006110BA"/>
    <w:rsid w:val="00667032"/>
    <w:rsid w:val="006918A7"/>
    <w:rsid w:val="006C0A2B"/>
    <w:rsid w:val="006D536C"/>
    <w:rsid w:val="0070670E"/>
    <w:rsid w:val="007221CE"/>
    <w:rsid w:val="00724A4F"/>
    <w:rsid w:val="00732FF4"/>
    <w:rsid w:val="00741C11"/>
    <w:rsid w:val="00750F00"/>
    <w:rsid w:val="00760EEB"/>
    <w:rsid w:val="00771F53"/>
    <w:rsid w:val="007A543A"/>
    <w:rsid w:val="007B38C1"/>
    <w:rsid w:val="007C5DFB"/>
    <w:rsid w:val="007D587A"/>
    <w:rsid w:val="007E214E"/>
    <w:rsid w:val="007E6612"/>
    <w:rsid w:val="007F35E0"/>
    <w:rsid w:val="00846F2B"/>
    <w:rsid w:val="00873BE1"/>
    <w:rsid w:val="0088247B"/>
    <w:rsid w:val="0089533E"/>
    <w:rsid w:val="008A47A2"/>
    <w:rsid w:val="008F4AE2"/>
    <w:rsid w:val="00902807"/>
    <w:rsid w:val="009251BD"/>
    <w:rsid w:val="009C3E5A"/>
    <w:rsid w:val="009F68A6"/>
    <w:rsid w:val="00A040C3"/>
    <w:rsid w:val="00A10B34"/>
    <w:rsid w:val="00A62C37"/>
    <w:rsid w:val="00A93D16"/>
    <w:rsid w:val="00AA1018"/>
    <w:rsid w:val="00B04B91"/>
    <w:rsid w:val="00B21C75"/>
    <w:rsid w:val="00B45C4C"/>
    <w:rsid w:val="00B60C06"/>
    <w:rsid w:val="00B71DA4"/>
    <w:rsid w:val="00B867DD"/>
    <w:rsid w:val="00B948B2"/>
    <w:rsid w:val="00BB1B6D"/>
    <w:rsid w:val="00BB5FCD"/>
    <w:rsid w:val="00BC0533"/>
    <w:rsid w:val="00BC508E"/>
    <w:rsid w:val="00BC63BA"/>
    <w:rsid w:val="00BD017B"/>
    <w:rsid w:val="00C12483"/>
    <w:rsid w:val="00C2253E"/>
    <w:rsid w:val="00C36484"/>
    <w:rsid w:val="00C415EA"/>
    <w:rsid w:val="00C66E48"/>
    <w:rsid w:val="00CC534B"/>
    <w:rsid w:val="00CD64EF"/>
    <w:rsid w:val="00CE3100"/>
    <w:rsid w:val="00CE64ED"/>
    <w:rsid w:val="00D15749"/>
    <w:rsid w:val="00D5685A"/>
    <w:rsid w:val="00D74ABF"/>
    <w:rsid w:val="00DB3AA5"/>
    <w:rsid w:val="00DD2B50"/>
    <w:rsid w:val="00DF0301"/>
    <w:rsid w:val="00E17008"/>
    <w:rsid w:val="00E32E7F"/>
    <w:rsid w:val="00E4040E"/>
    <w:rsid w:val="00E424F8"/>
    <w:rsid w:val="00E612DE"/>
    <w:rsid w:val="00EA1833"/>
    <w:rsid w:val="00F10CD6"/>
    <w:rsid w:val="00F53E1D"/>
    <w:rsid w:val="00F81FD3"/>
    <w:rsid w:val="00FA58D8"/>
    <w:rsid w:val="00FB7089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1087D86F-04FD-42ED-AD5A-FFCCE2AF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Текст концевой сноски Знак"/>
    <w:link w:val="a4"/>
    <w:uiPriority w:val="99"/>
    <w:semiHidden/>
    <w:rsid w:val="00724A4F"/>
    <w:rPr>
      <w:rFonts w:ascii="Times New Roman" w:hAnsi="Times New Roman"/>
    </w:rPr>
  </w:style>
  <w:style w:type="paragraph" w:styleId="a4">
    <w:name w:val="endnote text"/>
    <w:basedOn w:val="a"/>
    <w:link w:val="a3"/>
    <w:uiPriority w:val="99"/>
    <w:semiHidden/>
    <w:unhideWhenUsed/>
    <w:rsid w:val="00724A4F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">
    <w:name w:val="Текст концевой сноски Знак1"/>
    <w:basedOn w:val="a0"/>
    <w:uiPriority w:val="99"/>
    <w:semiHidden/>
    <w:rsid w:val="00724A4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24A4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3359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3359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F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8A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B3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3AA5"/>
  </w:style>
  <w:style w:type="table" w:styleId="ac">
    <w:name w:val="Table Grid"/>
    <w:basedOn w:val="a1"/>
    <w:uiPriority w:val="59"/>
    <w:rsid w:val="00B9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8593-6FEB-41FA-97DC-2F7BB3AD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Татьяна И. Жарникова</cp:lastModifiedBy>
  <cp:revision>9</cp:revision>
  <cp:lastPrinted>2025-09-04T09:16:00Z</cp:lastPrinted>
  <dcterms:created xsi:type="dcterms:W3CDTF">2023-03-28T06:47:00Z</dcterms:created>
  <dcterms:modified xsi:type="dcterms:W3CDTF">2025-12-30T07:59:00Z</dcterms:modified>
</cp:coreProperties>
</file>